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bookmarkStart w:id="0" w:name="page1"/>
      <w:bookmarkEnd w:id="0"/>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30"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B Titr"/>
          <w:bCs/>
          <w:sz w:val="24"/>
          <w:szCs w:val="28"/>
          <w:rtl/>
        </w:rPr>
        <w:t>فصل اول</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49"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8940"/>
        <w:rPr>
          <w:rFonts w:ascii="Times New Roman" w:hAnsi="Times New Roman" w:cs="Times New Roman"/>
          <w:sz w:val="24"/>
          <w:szCs w:val="24"/>
        </w:rPr>
      </w:pPr>
      <w:r>
        <w:rPr>
          <w:rFonts w:ascii="Times New Roman" w:hAnsi="Times New Roman" w:cs="B Titr"/>
          <w:bCs/>
          <w:sz w:val="24"/>
          <w:szCs w:val="28"/>
          <w:rtl/>
        </w:rPr>
        <w:t>کلیات</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46"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160"/>
        <w:rPr>
          <w:rFonts w:ascii="Times New Roman" w:hAnsi="Times New Roman" w:cs="Times New Roman"/>
          <w:sz w:val="24"/>
          <w:szCs w:val="24"/>
        </w:rPr>
      </w:pPr>
      <w:r>
        <w:rPr>
          <w:rFonts w:ascii="Times New Roman" w:hAnsi="Times New Roman" w:cs="B Zar"/>
          <w:bCs/>
          <w:sz w:val="28"/>
          <w:szCs w:val="28"/>
        </w:rPr>
        <w:t>-1-1</w:t>
      </w:r>
      <w:r>
        <w:rPr>
          <w:rFonts w:ascii="Times New Roman" w:hAnsi="Times New Roman" w:cs="B Zar"/>
          <w:bCs/>
          <w:sz w:val="24"/>
          <w:szCs w:val="28"/>
          <w:rtl/>
        </w:rPr>
        <w:t xml:space="preserve"> مقدمه:</w:t>
      </w:r>
    </w:p>
    <w:p w:rsidR="00086215" w:rsidRDefault="00086215">
      <w:pPr>
        <w:widowControl w:val="0"/>
        <w:autoSpaceDE w:val="0"/>
        <w:autoSpaceDN w:val="0"/>
        <w:bidi w:val="0"/>
        <w:adjustRightInd w:val="0"/>
        <w:spacing w:after="0" w:line="22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ind w:right="220" w:firstLine="166"/>
        <w:jc w:val="both"/>
        <w:rPr>
          <w:rFonts w:ascii="Times New Roman" w:hAnsi="Times New Roman" w:cs="Times New Roman"/>
          <w:sz w:val="24"/>
          <w:szCs w:val="24"/>
        </w:rPr>
      </w:pPr>
      <w:r>
        <w:rPr>
          <w:rFonts w:ascii="Times New Roman" w:hAnsi="Times New Roman" w:cs="B Lotus"/>
          <w:sz w:val="24"/>
          <w:szCs w:val="28"/>
          <w:rtl/>
        </w:rPr>
        <w:t>لغزش از جمله پدیده های بسیار پیچیده و در عین حال زیانبار به شمار می آیند که در اثر وقوع آنها مواد دامنه ای از سطوح شیب دار جابه جا شده و زخم های نسبتاً عمیقی در سطح دامنه ها بر جای می ماند، وقوع چنین پدیده هایی در نزدیکی عوارض فرهنگی مانند مناطق مسکونی، جاده ها و ... موجب خسارات مالی و تلفات جانی فراوان می گردد.</w:t>
      </w:r>
    </w:p>
    <w:p w:rsidR="00086215" w:rsidRDefault="00086215">
      <w:pPr>
        <w:widowControl w:val="0"/>
        <w:autoSpaceDE w:val="0"/>
        <w:autoSpaceDN w:val="0"/>
        <w:bidi w:val="0"/>
        <w:adjustRightInd w:val="0"/>
        <w:spacing w:after="0" w:line="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left="160" w:right="140" w:firstLine="2"/>
        <w:rPr>
          <w:rFonts w:ascii="Times New Roman" w:hAnsi="Times New Roman" w:cs="Times New Roman"/>
          <w:sz w:val="24"/>
          <w:szCs w:val="24"/>
        </w:rPr>
      </w:pPr>
      <w:r>
        <w:rPr>
          <w:rFonts w:ascii="Times New Roman" w:hAnsi="Times New Roman" w:cs="B Lotus"/>
          <w:sz w:val="24"/>
          <w:szCs w:val="28"/>
          <w:rtl/>
        </w:rPr>
        <w:t>با توجه به شرایط لیتولوژی، هیدرولوژی، توپوگرافی، جهت گیری دامنه ها، ویژگی سازند ها و فرایند های هوازدگی، منطقه هاردنگ از مستعد ترین مناطق برای وقوع لغزش ها محسوب می شود، به همین دلیل می توان لغزش های متعددی در سرتاسر دامنه های اطراف هاردنگ مشاهده نمود.</w:t>
      </w:r>
    </w:p>
    <w:p w:rsidR="00086215" w:rsidRDefault="00086215">
      <w:pPr>
        <w:widowControl w:val="0"/>
        <w:autoSpaceDE w:val="0"/>
        <w:autoSpaceDN w:val="0"/>
        <w:bidi w:val="0"/>
        <w:adjustRightInd w:val="0"/>
        <w:spacing w:after="0" w:line="9"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160"/>
        <w:rPr>
          <w:rFonts w:ascii="Times New Roman" w:hAnsi="Times New Roman" w:cs="Times New Roman"/>
          <w:sz w:val="24"/>
          <w:szCs w:val="24"/>
        </w:rPr>
      </w:pPr>
      <w:r>
        <w:rPr>
          <w:rFonts w:ascii="Times New Roman" w:hAnsi="Times New Roman" w:cs="B Zar"/>
          <w:bCs/>
          <w:sz w:val="28"/>
          <w:szCs w:val="28"/>
        </w:rPr>
        <w:t>-2-1</w:t>
      </w:r>
      <w:r>
        <w:rPr>
          <w:rFonts w:ascii="Times New Roman" w:hAnsi="Times New Roman" w:cs="B Zar"/>
          <w:bCs/>
          <w:sz w:val="24"/>
          <w:szCs w:val="28"/>
          <w:rtl/>
        </w:rPr>
        <w:t xml:space="preserve"> طرح مسأله:</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99"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ind w:left="160" w:right="100" w:firstLine="10"/>
        <w:rPr>
          <w:rFonts w:ascii="Times New Roman" w:hAnsi="Times New Roman" w:cs="Times New Roman"/>
          <w:sz w:val="24"/>
          <w:szCs w:val="24"/>
        </w:rPr>
      </w:pPr>
      <w:r>
        <w:rPr>
          <w:rFonts w:ascii="Times New Roman" w:hAnsi="Times New Roman" w:cs="B Lotus" w:hint="cs"/>
          <w:sz w:val="24"/>
          <w:szCs w:val="28"/>
          <w:rtl/>
        </w:rPr>
        <w:t>ی</w:t>
      </w:r>
      <w:r>
        <w:rPr>
          <w:rFonts w:ascii="Times New Roman" w:hAnsi="Times New Roman" w:cs="B Lotus"/>
          <w:sz w:val="24"/>
          <w:szCs w:val="28"/>
          <w:rtl/>
        </w:rPr>
        <w:t>کی از مشکﻼتی که بشر از آغاز زراعت بر روی زمین با آن مواجه بوده و زندگی آن را تحت تاثیر قرار داده است، ناپایداری های دامنه ای می باشد. پدیده حرکات توده ای که امروزه در آمریکا و بسیاری از مناطق خشک</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72"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780"/>
        <w:rPr>
          <w:rFonts w:ascii="Times New Roman" w:hAnsi="Times New Roman" w:cs="Times New Roman"/>
          <w:sz w:val="24"/>
          <w:szCs w:val="24"/>
        </w:rPr>
      </w:pPr>
      <w:r>
        <w:rPr>
          <w:rFonts w:ascii="Times New Roman" w:hAnsi="Times New Roman" w:cs="Times New Roman"/>
          <w:sz w:val="24"/>
          <w:szCs w:val="24"/>
        </w:rPr>
        <w:t>1</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40" w:right="1280" w:bottom="729" w:left="1340" w:header="720" w:footer="720" w:gutter="0"/>
          <w:cols w:space="720" w:equalWidth="0">
            <w:col w:w="9620"/>
          </w:cols>
          <w:noEndnote/>
          <w:bidi/>
        </w:sectPr>
      </w:pPr>
    </w:p>
    <w:p w:rsidR="00086215" w:rsidRDefault="00CA18BD">
      <w:pPr>
        <w:widowControl w:val="0"/>
        <w:overflowPunct w:val="0"/>
        <w:autoSpaceDE w:val="0"/>
        <w:autoSpaceDN w:val="0"/>
        <w:adjustRightInd w:val="0"/>
        <w:spacing w:after="0" w:line="359" w:lineRule="auto"/>
        <w:ind w:firstLine="7"/>
        <w:jc w:val="both"/>
        <w:rPr>
          <w:rFonts w:ascii="Times New Roman" w:hAnsi="Times New Roman" w:cs="Times New Roman"/>
          <w:sz w:val="24"/>
          <w:szCs w:val="24"/>
        </w:rPr>
      </w:pPr>
      <w:bookmarkStart w:id="1" w:name="page2"/>
      <w:bookmarkEnd w:id="1"/>
      <w:r>
        <w:rPr>
          <w:rFonts w:ascii="Times New Roman" w:hAnsi="Times New Roman" w:cs="B Lotus"/>
          <w:sz w:val="24"/>
          <w:szCs w:val="28"/>
          <w:rtl/>
        </w:rPr>
        <w:lastRenderedPageBreak/>
        <w:t>دنیا از معضﻼت به شمار می رود و در کشورهایی که آب و هوای معتدل دارند، از جمله انگلستان، بلژیک و آلمان بعنوان یکی از مسایل خطرناک تلقی می شود. این مشکل که بخشی از مناطق معتدل و کوهستانی ایران را در برگرفته ، بسیار بارز و چشمگیر است. شدت این حرکات در زمانها و مکان های مختلف متغیر بوده و به شرایط توپوگرافی، نوع خاک و نحوه استفاده از زمین و غیره بستگی دارد.</w:t>
      </w:r>
    </w:p>
    <w:p w:rsidR="00086215" w:rsidRDefault="00086215">
      <w:pPr>
        <w:widowControl w:val="0"/>
        <w:autoSpaceDE w:val="0"/>
        <w:autoSpaceDN w:val="0"/>
        <w:bidi w:val="0"/>
        <w:adjustRightInd w:val="0"/>
        <w:spacing w:after="0" w:line="287"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7"/>
        <w:jc w:val="both"/>
        <w:rPr>
          <w:rFonts w:ascii="Times New Roman" w:hAnsi="Times New Roman" w:cs="Times New Roman"/>
          <w:sz w:val="24"/>
          <w:szCs w:val="24"/>
        </w:rPr>
      </w:pPr>
      <w:r>
        <w:rPr>
          <w:rFonts w:ascii="Times New Roman" w:hAnsi="Times New Roman" w:cs="B Lotus"/>
          <w:sz w:val="24"/>
          <w:szCs w:val="28"/>
          <w:rtl/>
        </w:rPr>
        <w:t xml:space="preserve">اثرات ناپایداری دامنه ها به صورت حرکات توده ای در مقیاس کوچک تا وسیع می باشد. حرکات دامنه ای ممکن است جزئی و منحصر به ریزش یک قطعه سنگ منفرد بوده یا اینکه بسیار بزرگ و فاجعه آفرین می باشد (معماریان، </w:t>
      </w:r>
      <w:r>
        <w:rPr>
          <w:rFonts w:ascii="Times New Roman" w:hAnsi="Times New Roman" w:cs="B Lotus"/>
          <w:sz w:val="28"/>
          <w:szCs w:val="28"/>
        </w:rPr>
        <w:t>.(1386</w:t>
      </w:r>
      <w:r>
        <w:rPr>
          <w:rFonts w:ascii="Times New Roman" w:hAnsi="Times New Roman" w:cs="B Lotus"/>
          <w:sz w:val="24"/>
          <w:szCs w:val="28"/>
          <w:rtl/>
        </w:rPr>
        <w:t xml:space="preserve"> خسارات ناشی از این نوع حرکات درکشورهای توسعه یافته بیشتر است اما </w:t>
      </w:r>
      <w:r>
        <w:rPr>
          <w:rFonts w:ascii="Times New Roman" w:hAnsi="Times New Roman" w:cs="B Lotus"/>
          <w:sz w:val="28"/>
          <w:szCs w:val="28"/>
        </w:rPr>
        <w:t>95</w:t>
      </w:r>
      <w:r>
        <w:rPr>
          <w:rFonts w:ascii="Times New Roman" w:hAnsi="Times New Roman" w:cs="B Lotus"/>
          <w:sz w:val="24"/>
          <w:szCs w:val="28"/>
          <w:rtl/>
        </w:rPr>
        <w:t xml:space="preserve">درصد مرگ ومیرهای ناشی از آن درکشورهای در حال توسعه اتفاق می </w:t>
      </w:r>
      <w:proofErr w:type="gramStart"/>
      <w:r>
        <w:rPr>
          <w:rFonts w:ascii="Times New Roman" w:hAnsi="Times New Roman" w:cs="B Lotus"/>
          <w:sz w:val="24"/>
          <w:szCs w:val="28"/>
          <w:rtl/>
        </w:rPr>
        <w:t>افتد .</w:t>
      </w:r>
      <w:proofErr w:type="gramEnd"/>
    </w:p>
    <w:p w:rsidR="00086215" w:rsidRDefault="00086215">
      <w:pPr>
        <w:widowControl w:val="0"/>
        <w:autoSpaceDE w:val="0"/>
        <w:autoSpaceDN w:val="0"/>
        <w:bidi w:val="0"/>
        <w:adjustRightInd w:val="0"/>
        <w:spacing w:after="0" w:line="290"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1"/>
        <w:jc w:val="both"/>
        <w:rPr>
          <w:rFonts w:ascii="Times New Roman" w:hAnsi="Times New Roman" w:cs="Times New Roman"/>
          <w:sz w:val="24"/>
          <w:szCs w:val="24"/>
        </w:rPr>
      </w:pPr>
      <w:r>
        <w:rPr>
          <w:rFonts w:ascii="Times New Roman" w:hAnsi="Times New Roman" w:cs="B Lotus"/>
          <w:sz w:val="24"/>
          <w:szCs w:val="28"/>
          <w:rtl/>
        </w:rPr>
        <w:t>ناپایداری دامنه ها ودرنهایت حرکات دامنه ای دربرخی از مناطق ، مشکﻼت عدیده ای را برای روستائیان بوجود آورده است همچنین بروز مشکﻼتی نظیر پر شدن مخزن سد ، انسداد کانالهای آبیاری وزهکشی ،تخریب جاده ها وراهها ی ارتباطی ومناطق مسکونی لزوم بررسی و مطالعات بیشتری را می طلبد.</w:t>
      </w:r>
    </w:p>
    <w:p w:rsidR="00086215" w:rsidRDefault="00086215">
      <w:pPr>
        <w:widowControl w:val="0"/>
        <w:autoSpaceDE w:val="0"/>
        <w:autoSpaceDN w:val="0"/>
        <w:bidi w:val="0"/>
        <w:adjustRightInd w:val="0"/>
        <w:spacing w:after="0" w:line="286"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6"/>
        <w:jc w:val="both"/>
        <w:rPr>
          <w:rFonts w:ascii="Times New Roman" w:hAnsi="Times New Roman" w:cs="Times New Roman"/>
          <w:sz w:val="24"/>
          <w:szCs w:val="24"/>
        </w:rPr>
      </w:pPr>
      <w:r>
        <w:rPr>
          <w:rFonts w:ascii="Times New Roman" w:hAnsi="Times New Roman" w:cs="B Lotus"/>
          <w:sz w:val="24"/>
          <w:szCs w:val="28"/>
          <w:rtl/>
        </w:rPr>
        <w:t>تحلیل مورفومتری توده های جابه جا شده در اثر انواع ناپایداری های دامنه ای می تواند تعیین کننده میزان ، جهت و حتی سرعت این حرکات باشد . محاسبه شاخص جابه جایی تو سط روش های متفاوتی از جمله مطالعات میدانی، بررسی عکس های هوایی و تصاویر ماهواره ای را دار امکان پذیر است.</w:t>
      </w:r>
    </w:p>
    <w:p w:rsidR="00086215" w:rsidRDefault="00086215">
      <w:pPr>
        <w:widowControl w:val="0"/>
        <w:autoSpaceDE w:val="0"/>
        <w:autoSpaceDN w:val="0"/>
        <w:bidi w:val="0"/>
        <w:adjustRightInd w:val="0"/>
        <w:spacing w:after="0" w:line="286"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jc w:val="both"/>
        <w:rPr>
          <w:rFonts w:ascii="Times New Roman" w:hAnsi="Times New Roman" w:cs="Times New Roman"/>
          <w:sz w:val="24"/>
          <w:szCs w:val="24"/>
        </w:rPr>
      </w:pPr>
      <w:r>
        <w:rPr>
          <w:rFonts w:ascii="Times New Roman" w:hAnsi="Times New Roman" w:cs="B Lotus"/>
          <w:sz w:val="24"/>
          <w:szCs w:val="28"/>
          <w:rtl/>
        </w:rPr>
        <w:t xml:space="preserve">منطقه مورد بررسی با نام هاردنگ ، منطقه ای است که در </w:t>
      </w:r>
      <w:r>
        <w:rPr>
          <w:rFonts w:ascii="Times New Roman" w:hAnsi="Times New Roman" w:cs="B Lotus"/>
          <w:sz w:val="28"/>
          <w:szCs w:val="28"/>
        </w:rPr>
        <w:t>75</w:t>
      </w:r>
      <w:r>
        <w:rPr>
          <w:rFonts w:ascii="Times New Roman" w:hAnsi="Times New Roman" w:cs="B Lotus"/>
          <w:sz w:val="24"/>
          <w:szCs w:val="28"/>
          <w:rtl/>
        </w:rPr>
        <w:t xml:space="preserve"> کیلومتری جنوب غرب اصفهان قرار گرفته است، در این منطقه انواع مختلفی از انواع ناپایداری های دامنه ای دیده می شود . یکی از عمده ترین این حرکات ، کوه رفت عظیمی است که تحرکات آن روستای هاردنگ را که در نزدیکی این ناپایداری قرار گرفته را به شدت</w:t>
      </w:r>
    </w:p>
    <w:p w:rsidR="00086215" w:rsidRDefault="00086215">
      <w:pPr>
        <w:widowControl w:val="0"/>
        <w:autoSpaceDE w:val="0"/>
        <w:autoSpaceDN w:val="0"/>
        <w:bidi w:val="0"/>
        <w:adjustRightInd w:val="0"/>
        <w:spacing w:after="0" w:line="45"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620"/>
        <w:rPr>
          <w:rFonts w:ascii="Times New Roman" w:hAnsi="Times New Roman" w:cs="Times New Roman"/>
          <w:sz w:val="24"/>
          <w:szCs w:val="24"/>
        </w:rPr>
      </w:pPr>
      <w:r>
        <w:rPr>
          <w:rFonts w:ascii="Times New Roman" w:hAnsi="Times New Roman" w:cs="Times New Roman"/>
          <w:sz w:val="24"/>
          <w:szCs w:val="24"/>
        </w:rPr>
        <w:t>2</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38" w:right="1440" w:bottom="729" w:left="1440" w:header="720" w:footer="720" w:gutter="0"/>
          <w:cols w:space="720" w:equalWidth="0">
            <w:col w:w="9360"/>
          </w:cols>
          <w:noEndnote/>
          <w:bidi/>
        </w:sectPr>
      </w:pPr>
    </w:p>
    <w:p w:rsidR="00086215" w:rsidRDefault="00CA18BD">
      <w:pPr>
        <w:widowControl w:val="0"/>
        <w:overflowPunct w:val="0"/>
        <w:autoSpaceDE w:val="0"/>
        <w:autoSpaceDN w:val="0"/>
        <w:adjustRightInd w:val="0"/>
        <w:spacing w:after="0" w:line="359" w:lineRule="auto"/>
        <w:ind w:firstLine="7"/>
        <w:jc w:val="both"/>
        <w:rPr>
          <w:rFonts w:ascii="Times New Roman" w:hAnsi="Times New Roman" w:cs="Times New Roman"/>
          <w:sz w:val="24"/>
          <w:szCs w:val="24"/>
        </w:rPr>
      </w:pPr>
      <w:bookmarkStart w:id="2" w:name="page3"/>
      <w:bookmarkEnd w:id="2"/>
      <w:r>
        <w:rPr>
          <w:rFonts w:ascii="Times New Roman" w:hAnsi="Times New Roman" w:cs="B Lotus"/>
          <w:sz w:val="24"/>
          <w:szCs w:val="28"/>
          <w:rtl/>
        </w:rPr>
        <w:lastRenderedPageBreak/>
        <w:t>تحدید می کند. بررسی مورفومتری این پدیده و تعیین میزان جابه جایی و مکانیزم این گونه حرکات ، مارا در کنترل و پیش گیری از بروز خطرات احتمالی یاری خواهد کرد.</w:t>
      </w:r>
    </w:p>
    <w:p w:rsidR="00086215" w:rsidRDefault="00086215">
      <w:pPr>
        <w:widowControl w:val="0"/>
        <w:autoSpaceDE w:val="0"/>
        <w:autoSpaceDN w:val="0"/>
        <w:bidi w:val="0"/>
        <w:adjustRightInd w:val="0"/>
        <w:spacing w:after="0" w:line="206"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B Zar"/>
          <w:bCs/>
          <w:sz w:val="28"/>
          <w:szCs w:val="28"/>
        </w:rPr>
        <w:t>-3-1</w:t>
      </w:r>
      <w:r>
        <w:rPr>
          <w:rFonts w:ascii="Times New Roman" w:hAnsi="Times New Roman" w:cs="B Zar"/>
          <w:bCs/>
          <w:sz w:val="24"/>
          <w:szCs w:val="28"/>
          <w:rtl/>
        </w:rPr>
        <w:t xml:space="preserve"> اهمیت مسأله:</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20"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76"/>
        <w:jc w:val="both"/>
        <w:rPr>
          <w:rFonts w:ascii="Times New Roman" w:hAnsi="Times New Roman" w:cs="Times New Roman"/>
          <w:sz w:val="24"/>
          <w:szCs w:val="24"/>
        </w:rPr>
      </w:pPr>
      <w:r>
        <w:rPr>
          <w:rFonts w:ascii="Times New Roman" w:hAnsi="Times New Roman" w:cs="B Lotus"/>
          <w:sz w:val="24"/>
          <w:szCs w:val="28"/>
          <w:rtl/>
        </w:rPr>
        <w:t>خطر طبیعی رویدادی است خطرناک و فاجعه آمیز، که زیانهای مالی،کشتار و ویرانیهـای فراوانـی از خـود بـر جای می گذارد. این حادثه می تواند زمین لرزه، لغزش زمین، سیل، توفند، فورانهای آتشفشانی و غیره باشد.</w:t>
      </w:r>
    </w:p>
    <w:p w:rsidR="00086215" w:rsidRDefault="00086215">
      <w:pPr>
        <w:widowControl w:val="0"/>
        <w:autoSpaceDE w:val="0"/>
        <w:autoSpaceDN w:val="0"/>
        <w:bidi w:val="0"/>
        <w:adjustRightInd w:val="0"/>
        <w:spacing w:after="0" w:line="205"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B Lotus"/>
          <w:sz w:val="24"/>
          <w:szCs w:val="28"/>
          <w:rtl/>
        </w:rPr>
        <w:t xml:space="preserve">(فن وستن، </w:t>
      </w:r>
      <w:r>
        <w:rPr>
          <w:rFonts w:ascii="Times New Roman" w:hAnsi="Times New Roman" w:cs="B Lotus"/>
          <w:sz w:val="28"/>
          <w:szCs w:val="28"/>
        </w:rPr>
        <w:t>(1378</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34"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ind w:firstLine="73"/>
        <w:jc w:val="both"/>
        <w:rPr>
          <w:rFonts w:ascii="Times New Roman" w:hAnsi="Times New Roman" w:cs="Times New Roman"/>
          <w:sz w:val="24"/>
          <w:szCs w:val="24"/>
        </w:rPr>
      </w:pPr>
      <w:r>
        <w:rPr>
          <w:rFonts w:ascii="Times New Roman" w:hAnsi="Times New Roman" w:cs="B Lotus"/>
          <w:sz w:val="24"/>
          <w:szCs w:val="28"/>
          <w:rtl/>
        </w:rPr>
        <w:t xml:space="preserve">بعضی ازبﻼیای طبیعی مانند زمین لرزه در مدت زمان کوتاهی می توانند خسارات زیادی را بوجـود آورنـد در حالی که بﻼیای دیگر مانند خشکسالیها به صورت تدریجی پدیدار می شوند و میزان خسارات مشابه و یا حتی بیشتری را به دنبال دارند. (فن وستن، </w:t>
      </w:r>
      <w:r>
        <w:rPr>
          <w:rFonts w:ascii="Times New Roman" w:hAnsi="Times New Roman" w:cs="B Lotus"/>
          <w:sz w:val="28"/>
          <w:szCs w:val="28"/>
        </w:rPr>
        <w:t>(137 8</w:t>
      </w:r>
    </w:p>
    <w:p w:rsidR="00086215" w:rsidRDefault="00086215">
      <w:pPr>
        <w:widowControl w:val="0"/>
        <w:autoSpaceDE w:val="0"/>
        <w:autoSpaceDN w:val="0"/>
        <w:bidi w:val="0"/>
        <w:adjustRightInd w:val="0"/>
        <w:spacing w:after="0" w:line="20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ind w:firstLine="1"/>
        <w:jc w:val="both"/>
        <w:rPr>
          <w:rFonts w:ascii="Times New Roman" w:hAnsi="Times New Roman" w:cs="Times New Roman"/>
          <w:sz w:val="24"/>
          <w:szCs w:val="24"/>
        </w:rPr>
      </w:pPr>
      <w:r>
        <w:rPr>
          <w:rFonts w:ascii="Times New Roman" w:hAnsi="Times New Roman" w:cs="B Lotus"/>
          <w:sz w:val="24"/>
          <w:szCs w:val="28"/>
          <w:rtl/>
        </w:rPr>
        <w:t>مخاطرات طبیعی به طور چشمگیری از لحاظ شدت محدوده جغرافیایی و مدت تأثیر با یکدیگر متفاوت هستند. هر یک از بﻼیا، بسته به شدت و ارتبـاط جغرافیـایی آن بـا جمعیـت، سـرمایه هـای اقتصـادی و نـوع فعالیـت اقتصادی، دارای توان تخریب بالقوه متفاوتی می باشند.</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ind w:firstLine="3"/>
        <w:jc w:val="both"/>
        <w:rPr>
          <w:rFonts w:ascii="Times New Roman" w:hAnsi="Times New Roman" w:cs="Times New Roman"/>
          <w:sz w:val="24"/>
          <w:szCs w:val="24"/>
        </w:rPr>
      </w:pPr>
      <w:r>
        <w:rPr>
          <w:rFonts w:ascii="Times New Roman" w:hAnsi="Times New Roman" w:cs="B Lotus"/>
          <w:sz w:val="24"/>
          <w:szCs w:val="28"/>
          <w:rtl/>
        </w:rPr>
        <w:t xml:space="preserve">به طوری که بررسیهای انجام شده نشان می دهد که در ربع قرن اخیر، بیش از </w:t>
      </w:r>
      <w:r>
        <w:rPr>
          <w:rFonts w:ascii="Times New Roman" w:hAnsi="Times New Roman" w:cs="B Lotus"/>
          <w:sz w:val="28"/>
          <w:szCs w:val="28"/>
        </w:rPr>
        <w:t>2</w:t>
      </w:r>
      <w:r>
        <w:rPr>
          <w:rFonts w:ascii="Times New Roman" w:hAnsi="Times New Roman" w:cs="B Lotus"/>
          <w:sz w:val="24"/>
          <w:szCs w:val="28"/>
          <w:rtl/>
        </w:rPr>
        <w:t xml:space="preserve"> میلیون نفر در جهان بر اثر بلیﮤ طبیعی جان خود را از دست داده اند و حدود </w:t>
      </w:r>
      <w:r>
        <w:rPr>
          <w:rFonts w:ascii="Times New Roman" w:hAnsi="Times New Roman" w:cs="B Lotus"/>
          <w:sz w:val="28"/>
          <w:szCs w:val="28"/>
        </w:rPr>
        <w:t>1</w:t>
      </w:r>
      <w:r>
        <w:rPr>
          <w:rFonts w:ascii="Times New Roman" w:hAnsi="Times New Roman" w:cs="B Lotus"/>
          <w:sz w:val="24"/>
          <w:szCs w:val="28"/>
          <w:rtl/>
        </w:rPr>
        <w:t xml:space="preserve"> میلیارد انسان نیز بر اثر وقوع بلیﮤ طبیعی آسیب دیـده انـد و در مجموع افزون بر </w:t>
      </w:r>
      <w:r>
        <w:rPr>
          <w:rFonts w:ascii="Times New Roman" w:hAnsi="Times New Roman" w:cs="B Lotus"/>
          <w:sz w:val="28"/>
          <w:szCs w:val="28"/>
        </w:rPr>
        <w:t>100</w:t>
      </w:r>
      <w:r>
        <w:rPr>
          <w:rFonts w:ascii="Times New Roman" w:hAnsi="Times New Roman" w:cs="B Lotus"/>
          <w:sz w:val="24"/>
          <w:szCs w:val="28"/>
          <w:rtl/>
        </w:rPr>
        <w:t xml:space="preserve"> میلیارد دﻻر، خسارت به کشورها وارد آمده است (عابدی، </w:t>
      </w:r>
      <w:r>
        <w:rPr>
          <w:rFonts w:ascii="Times New Roman" w:hAnsi="Times New Roman" w:cs="B Lotus"/>
          <w:sz w:val="28"/>
          <w:szCs w:val="28"/>
        </w:rPr>
        <w:t>.(1377</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8"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620"/>
        <w:rPr>
          <w:rFonts w:ascii="Times New Roman" w:hAnsi="Times New Roman" w:cs="Times New Roman"/>
          <w:sz w:val="24"/>
          <w:szCs w:val="24"/>
        </w:rPr>
      </w:pPr>
      <w:r>
        <w:rPr>
          <w:rFonts w:ascii="Times New Roman" w:hAnsi="Times New Roman" w:cs="Times New Roman"/>
          <w:sz w:val="24"/>
          <w:szCs w:val="24"/>
        </w:rPr>
        <w:t>3</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38" w:right="1440" w:bottom="729" w:left="1440" w:header="720" w:footer="720" w:gutter="0"/>
          <w:cols w:space="720" w:equalWidth="0">
            <w:col w:w="9360"/>
          </w:cols>
          <w:noEndnote/>
          <w:bidi/>
        </w:sectPr>
      </w:pPr>
    </w:p>
    <w:p w:rsidR="00086215" w:rsidRDefault="00CA18BD">
      <w:pPr>
        <w:widowControl w:val="0"/>
        <w:overflowPunct w:val="0"/>
        <w:autoSpaceDE w:val="0"/>
        <w:autoSpaceDN w:val="0"/>
        <w:adjustRightInd w:val="0"/>
        <w:spacing w:after="0" w:line="360" w:lineRule="auto"/>
        <w:jc w:val="center"/>
        <w:rPr>
          <w:rFonts w:ascii="Times New Roman" w:hAnsi="Times New Roman" w:cs="Times New Roman"/>
          <w:sz w:val="24"/>
          <w:szCs w:val="24"/>
        </w:rPr>
      </w:pPr>
      <w:bookmarkStart w:id="3" w:name="page4"/>
      <w:bookmarkEnd w:id="3"/>
      <w:r>
        <w:rPr>
          <w:rFonts w:ascii="Times New Roman" w:hAnsi="Times New Roman" w:cs="B Lotus"/>
          <w:sz w:val="24"/>
          <w:szCs w:val="28"/>
          <w:rtl/>
        </w:rPr>
        <w:lastRenderedPageBreak/>
        <w:t>قابل ذکر است که پدیده های طبیعی فاجعه های گوناگونی به بار می آورند که زمین در وضع و حال کنونی اش به آنها خوگرفته است و اغلب اوقات تصور می شود که این پدیده ها به خودی خود و کامﻼً مسـتقل از عامـل انسانی بوجود می آیند. با اینکه علت اصلی اکثر آنها را باید درپدیده های طبیعی جستجو کرد ولی شـدت آنهـا اغلب به عمل انسان و تغییراتی که او در محیط خویش ایجاد می نماید، بستگی دارد. در پاره ای از مواقع، ایـن</w:t>
      </w:r>
    </w:p>
    <w:p w:rsidR="00086215" w:rsidRDefault="00CA18B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B Lotus"/>
          <w:sz w:val="24"/>
          <w:szCs w:val="28"/>
          <w:rtl/>
        </w:rPr>
        <w:t>عمل ممکن است به صورت شدید و منظم و در موارد دیگری ضعیف و نامنظم بروز نماید.</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34"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B Lotus"/>
          <w:sz w:val="24"/>
          <w:szCs w:val="28"/>
          <w:rtl/>
        </w:rPr>
        <w:t>حال این شدت بروز پدیده های طبیعی نیست که باید به عنوان یک فاجعه تلقـی شـود، بلکـه ضـایعات عظـیم مادی ناشی از آنها است که فاجعه محسوب می گردد. بعﻼوه خطرات احتمالی بسیار زیادی، زندگی انسـانی را مورد تهدید قرار می دهند. هر قدر شدیدتر و بیشتر بروز کند، میزان تلفات انسانی و خسارات مادی نیز افـزون تر می گردد. ضایعات ناشی از این مخاطرات به حدی است که بشر دائماً در صدد اعتﻼی دانش خود برای پـی بردن به علل بروز این بﻼیا، پیش بینی و دفاع در برابر آنها بوده و به پیشرفتهایی هم نائل شـده اسـت (اعضـا</w:t>
      </w:r>
    </w:p>
    <w:p w:rsidR="00086215" w:rsidRDefault="00CA18BD">
      <w:pPr>
        <w:widowControl w:val="0"/>
        <w:autoSpaceDE w:val="0"/>
        <w:autoSpaceDN w:val="0"/>
        <w:adjustRightInd w:val="0"/>
        <w:spacing w:after="0" w:line="239" w:lineRule="auto"/>
        <w:ind w:left="160"/>
        <w:rPr>
          <w:rFonts w:ascii="Times New Roman" w:hAnsi="Times New Roman" w:cs="Times New Roman"/>
          <w:sz w:val="24"/>
          <w:szCs w:val="24"/>
        </w:rPr>
      </w:pPr>
      <w:r>
        <w:rPr>
          <w:rFonts w:ascii="Times New Roman" w:hAnsi="Times New Roman" w:cs="B Lotus"/>
          <w:sz w:val="24"/>
          <w:szCs w:val="28"/>
          <w:rtl/>
        </w:rPr>
        <w:t>آکادمی علوم ،</w:t>
      </w:r>
      <w:r>
        <w:rPr>
          <w:rFonts w:ascii="Times New Roman" w:hAnsi="Times New Roman" w:cs="B Lotus"/>
          <w:sz w:val="28"/>
          <w:szCs w:val="28"/>
        </w:rPr>
        <w:t>.(1372</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39"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160"/>
        <w:rPr>
          <w:rFonts w:ascii="Times New Roman" w:hAnsi="Times New Roman" w:cs="Times New Roman"/>
          <w:sz w:val="24"/>
          <w:szCs w:val="24"/>
        </w:rPr>
      </w:pPr>
      <w:r>
        <w:rPr>
          <w:rFonts w:ascii="Times New Roman" w:hAnsi="Times New Roman" w:cs="B Zar"/>
          <w:bCs/>
          <w:sz w:val="28"/>
          <w:szCs w:val="28"/>
        </w:rPr>
        <w:t>-4-1</w:t>
      </w:r>
      <w:r>
        <w:rPr>
          <w:rFonts w:ascii="Times New Roman" w:hAnsi="Times New Roman" w:cs="B Zar"/>
          <w:bCs/>
          <w:sz w:val="24"/>
          <w:szCs w:val="28"/>
          <w:rtl/>
        </w:rPr>
        <w:t xml:space="preserve"> اهداف تحقیق:</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20"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B Lotus"/>
          <w:sz w:val="28"/>
          <w:szCs w:val="28"/>
        </w:rPr>
        <w:t>-1</w:t>
      </w:r>
      <w:r>
        <w:rPr>
          <w:rFonts w:ascii="Times New Roman" w:hAnsi="Times New Roman" w:cs="B Lotus"/>
          <w:sz w:val="24"/>
          <w:szCs w:val="28"/>
          <w:rtl/>
        </w:rPr>
        <w:t>مکانیزم این گونه حرکات دامنه ای به چه صورت است</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36"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B Lotus"/>
          <w:sz w:val="28"/>
          <w:szCs w:val="28"/>
        </w:rPr>
        <w:t>-2</w:t>
      </w:r>
      <w:r>
        <w:rPr>
          <w:rFonts w:ascii="Times New Roman" w:hAnsi="Times New Roman" w:cs="B Lotus"/>
          <w:sz w:val="24"/>
          <w:szCs w:val="28"/>
          <w:rtl/>
        </w:rPr>
        <w:t xml:space="preserve"> -میزان جابه جایی توده ها چه مقدار است</w:t>
      </w:r>
    </w:p>
    <w:p w:rsidR="00086215" w:rsidRDefault="00086215">
      <w:pPr>
        <w:widowControl w:val="0"/>
        <w:autoSpaceDE w:val="0"/>
        <w:autoSpaceDN w:val="0"/>
        <w:bidi w:val="0"/>
        <w:adjustRightInd w:val="0"/>
        <w:spacing w:after="0" w:line="232"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B Lotus"/>
          <w:bCs/>
          <w:sz w:val="28"/>
          <w:szCs w:val="28"/>
        </w:rPr>
        <w:t>-3</w:t>
      </w:r>
      <w:r>
        <w:rPr>
          <w:rFonts w:ascii="Times New Roman" w:hAnsi="Times New Roman" w:cs="B Lotus"/>
          <w:bCs/>
          <w:sz w:val="24"/>
          <w:szCs w:val="28"/>
          <w:rtl/>
        </w:rPr>
        <w:t xml:space="preserve"> -محاسبه مورفومتری توده های جابه جا شده</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16"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780"/>
        <w:rPr>
          <w:rFonts w:ascii="Times New Roman" w:hAnsi="Times New Roman" w:cs="Times New Roman"/>
          <w:sz w:val="24"/>
          <w:szCs w:val="24"/>
        </w:rPr>
      </w:pPr>
      <w:r>
        <w:rPr>
          <w:rFonts w:ascii="Times New Roman" w:hAnsi="Times New Roman" w:cs="Times New Roman"/>
          <w:sz w:val="24"/>
          <w:szCs w:val="24"/>
        </w:rPr>
        <w:t>4</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38" w:right="1280" w:bottom="729" w:left="1440" w:header="720" w:footer="720" w:gutter="0"/>
          <w:cols w:space="720" w:equalWidth="0">
            <w:col w:w="9520"/>
          </w:cols>
          <w:noEndnote/>
          <w:bidi/>
        </w:sectPr>
      </w:pPr>
    </w:p>
    <w:p w:rsidR="00086215" w:rsidRDefault="00CA18BD">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rFonts w:ascii="Times New Roman" w:hAnsi="Times New Roman" w:cs="B Zar"/>
          <w:bCs/>
          <w:sz w:val="28"/>
          <w:szCs w:val="28"/>
        </w:rPr>
        <w:lastRenderedPageBreak/>
        <w:t>-5</w:t>
      </w:r>
      <w:r>
        <w:rPr>
          <w:rFonts w:ascii="B Lotus" w:hAnsi="B Lotus" w:cs="B Zar"/>
          <w:bCs/>
          <w:sz w:val="28"/>
          <w:szCs w:val="28"/>
        </w:rPr>
        <w:t>-</w:t>
      </w:r>
      <w:r>
        <w:rPr>
          <w:rFonts w:ascii="Times New Roman" w:hAnsi="Times New Roman" w:cs="B Zar"/>
          <w:bCs/>
          <w:sz w:val="28"/>
          <w:szCs w:val="28"/>
        </w:rPr>
        <w:t>1</w:t>
      </w:r>
      <w:r>
        <w:rPr>
          <w:rFonts w:ascii="Times New Roman" w:hAnsi="Times New Roman" w:cs="B Zar"/>
          <w:bCs/>
          <w:sz w:val="24"/>
          <w:szCs w:val="28"/>
          <w:rtl/>
        </w:rPr>
        <w:t xml:space="preserve"> تدوین فرضیه</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49"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3"/>
        <w:jc w:val="both"/>
        <w:rPr>
          <w:rFonts w:ascii="Times New Roman" w:hAnsi="Times New Roman" w:cs="Times New Roman"/>
          <w:sz w:val="24"/>
          <w:szCs w:val="24"/>
        </w:rPr>
      </w:pPr>
      <w:r>
        <w:rPr>
          <w:rFonts w:ascii="Times New Roman" w:hAnsi="Times New Roman" w:cs="B Lotus"/>
          <w:sz w:val="24"/>
          <w:szCs w:val="28"/>
          <w:rtl/>
        </w:rPr>
        <w:t xml:space="preserve">به کمک سنجش از دور و عکس های هوایی و نرم افزار </w:t>
      </w:r>
      <w:r>
        <w:rPr>
          <w:rFonts w:ascii="Times New Roman" w:hAnsi="Times New Roman" w:cs="B Lotus"/>
          <w:sz w:val="24"/>
          <w:szCs w:val="28"/>
        </w:rPr>
        <w:t xml:space="preserve">Arc </w:t>
      </w:r>
      <w:proofErr w:type="spellStart"/>
      <w:r>
        <w:rPr>
          <w:rFonts w:ascii="Times New Roman" w:hAnsi="Times New Roman" w:cs="B Lotus"/>
          <w:sz w:val="24"/>
          <w:szCs w:val="28"/>
        </w:rPr>
        <w:t>GIS,Surfer,Global</w:t>
      </w:r>
      <w:proofErr w:type="spellEnd"/>
      <w:r>
        <w:rPr>
          <w:rFonts w:ascii="Times New Roman" w:hAnsi="Times New Roman" w:cs="B Lotus"/>
          <w:sz w:val="24"/>
          <w:szCs w:val="28"/>
        </w:rPr>
        <w:t xml:space="preserve"> Mapper</w:t>
      </w:r>
      <w:r>
        <w:rPr>
          <w:rFonts w:ascii="Times New Roman" w:hAnsi="Times New Roman" w:cs="B Lotus"/>
          <w:sz w:val="24"/>
          <w:szCs w:val="28"/>
          <w:rtl/>
        </w:rPr>
        <w:t xml:space="preserve"> می توان میزان تغییرات و جابجایی توده لغزش را محاسبه کرد .</w:t>
      </w:r>
    </w:p>
    <w:p w:rsidR="00086215" w:rsidRDefault="00086215">
      <w:pPr>
        <w:widowControl w:val="0"/>
        <w:autoSpaceDE w:val="0"/>
        <w:autoSpaceDN w:val="0"/>
        <w:bidi w:val="0"/>
        <w:adjustRightInd w:val="0"/>
        <w:spacing w:after="0" w:line="206"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B Zar"/>
          <w:bCs/>
          <w:sz w:val="28"/>
          <w:szCs w:val="28"/>
        </w:rPr>
        <w:t>-6-1</w:t>
      </w:r>
      <w:r>
        <w:rPr>
          <w:rFonts w:ascii="Times New Roman" w:hAnsi="Times New Roman" w:cs="B Zar"/>
          <w:bCs/>
          <w:sz w:val="24"/>
          <w:szCs w:val="28"/>
          <w:rtl/>
        </w:rPr>
        <w:t xml:space="preserve"> مفاهیم و اصطﻼحات</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24"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B Zar"/>
          <w:bCs/>
          <w:sz w:val="28"/>
          <w:szCs w:val="28"/>
        </w:rPr>
        <w:t>-1 -6-1</w:t>
      </w:r>
      <w:r>
        <w:rPr>
          <w:rFonts w:ascii="Times New Roman" w:hAnsi="Times New Roman" w:cs="B Zar"/>
          <w:bCs/>
          <w:sz w:val="24"/>
          <w:szCs w:val="28"/>
          <w:rtl/>
        </w:rPr>
        <w:t xml:space="preserve"> انواع ناپایداری های دامنه </w:t>
      </w:r>
      <w:proofErr w:type="gramStart"/>
      <w:r>
        <w:rPr>
          <w:rFonts w:ascii="Times New Roman" w:hAnsi="Times New Roman" w:cs="B Zar"/>
          <w:bCs/>
          <w:sz w:val="24"/>
          <w:szCs w:val="28"/>
          <w:rtl/>
        </w:rPr>
        <w:t>ای :</w:t>
      </w:r>
      <w:proofErr w:type="gramEnd"/>
    </w:p>
    <w:p w:rsidR="00086215" w:rsidRDefault="00086215">
      <w:pPr>
        <w:widowControl w:val="0"/>
        <w:autoSpaceDE w:val="0"/>
        <w:autoSpaceDN w:val="0"/>
        <w:bidi w:val="0"/>
        <w:adjustRightInd w:val="0"/>
        <w:spacing w:after="0" w:line="22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721"/>
        <w:jc w:val="both"/>
        <w:rPr>
          <w:rFonts w:ascii="Times New Roman" w:hAnsi="Times New Roman" w:cs="Times New Roman"/>
          <w:sz w:val="24"/>
          <w:szCs w:val="24"/>
        </w:rPr>
      </w:pPr>
      <w:r>
        <w:rPr>
          <w:rFonts w:ascii="Times New Roman" w:hAnsi="Times New Roman" w:cs="B Lotus"/>
          <w:sz w:val="24"/>
          <w:szCs w:val="28"/>
          <w:rtl/>
        </w:rPr>
        <w:t>علی رغم سابقه مطالعه طوﻻنی حرکات توده ای، به علت تعدد انواع و رفتار این نوع حرکات، هنوز در مورد تعریف حرکات توده ای زمین، اختﻼف نظر و مشکﻼت بارزی وجود دارد</w:t>
      </w:r>
      <w:r>
        <w:rPr>
          <w:rFonts w:ascii="Times New Roman" w:hAnsi="Times New Roman" w:cs="Times New Roman"/>
          <w:sz w:val="24"/>
          <w:szCs w:val="28"/>
          <w:rtl/>
        </w:rPr>
        <w:t>.</w:t>
      </w:r>
      <w:r>
        <w:rPr>
          <w:rFonts w:ascii="Times New Roman" w:hAnsi="Times New Roman" w:cs="B Lotus"/>
          <w:sz w:val="24"/>
          <w:szCs w:val="28"/>
          <w:rtl/>
        </w:rPr>
        <w:t xml:space="preserve"> اکنون تعاریف متعددی توسط محققین مختلف برای حرکات توده ای ارائه شده است که مفاهیم مشترکی از آنها تداعی می شود. ﻻزم به ذکـر است که در اکثر موارد، به جای اصطﻼح حرکات توده ای، از واژه زمین لغـزش اسـتفاده مـی شـود. واژهزمـین لغزش، جدای از مفهوم ارائه شده آن به واسطه اجزاء و کلمات متشـکله، دارای مفهـوم وسـیعتر و جـامعتـری میباشد. واژه زمین لغزش در معنای وسیع به صورت جمع متعارف، تمامی انواع حرکات توده ای را در بر می گیرد؛ اما در معنای محدود و به صورت مفرد فقط شامل تیپ خاصی از حرکت های توده ای مواد دامنه ای می شود که در شرایط خاصی به وقوع می پیوندد.</w:t>
      </w:r>
    </w:p>
    <w:p w:rsidR="00086215" w:rsidRDefault="00086215">
      <w:pPr>
        <w:widowControl w:val="0"/>
        <w:autoSpaceDE w:val="0"/>
        <w:autoSpaceDN w:val="0"/>
        <w:bidi w:val="0"/>
        <w:adjustRightInd w:val="0"/>
        <w:spacing w:after="0" w:line="15"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60" w:lineRule="auto"/>
        <w:ind w:firstLine="721"/>
        <w:jc w:val="both"/>
        <w:rPr>
          <w:rFonts w:ascii="Times New Roman" w:hAnsi="Times New Roman" w:cs="Times New Roman"/>
          <w:sz w:val="24"/>
          <w:szCs w:val="24"/>
        </w:rPr>
      </w:pPr>
      <w:r>
        <w:rPr>
          <w:rFonts w:ascii="Times New Roman" w:hAnsi="Times New Roman" w:cs="B Lotus"/>
          <w:sz w:val="24"/>
          <w:szCs w:val="28"/>
          <w:rtl/>
        </w:rPr>
        <w:t>به طور کلی تقسیم بندی های متفاوتی برای حرکات توده ای ودامنه ای از نظرنوع ماده تشکیل دهنـده، نوع حرکت، سرعت و میزان فعالیت ارائه شده است. در شکل(</w:t>
      </w:r>
      <w:r>
        <w:rPr>
          <w:rFonts w:ascii="Times New Roman" w:hAnsi="Times New Roman" w:cs="B Lotus"/>
          <w:sz w:val="28"/>
          <w:szCs w:val="28"/>
        </w:rPr>
        <w:t>(1-1</w:t>
      </w:r>
      <w:r>
        <w:rPr>
          <w:rFonts w:ascii="Times New Roman" w:hAnsi="Times New Roman" w:cs="B Lotus"/>
          <w:sz w:val="24"/>
          <w:szCs w:val="28"/>
          <w:rtl/>
        </w:rPr>
        <w:t xml:space="preserve"> انواع مهم حرکات توده ای مواد بر اسـاس جهت حرکت، نوع حرکت، وجود یا عدم وجود عـواملی کـه آن هـا را بـه حرکـت در مـی آورد، (آب،هـوا و یخ)طبقه بندی شده است(معتمد، </w:t>
      </w:r>
      <w:r>
        <w:rPr>
          <w:rFonts w:ascii="Times New Roman" w:hAnsi="Times New Roman" w:cs="B Lotus"/>
          <w:sz w:val="28"/>
          <w:szCs w:val="28"/>
        </w:rPr>
        <w:t>.(1379</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98"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620"/>
        <w:rPr>
          <w:rFonts w:ascii="Times New Roman" w:hAnsi="Times New Roman" w:cs="Times New Roman"/>
          <w:sz w:val="24"/>
          <w:szCs w:val="24"/>
        </w:rPr>
      </w:pPr>
      <w:r>
        <w:rPr>
          <w:rFonts w:ascii="Times New Roman" w:hAnsi="Times New Roman" w:cs="Times New Roman"/>
          <w:sz w:val="24"/>
          <w:szCs w:val="24"/>
        </w:rPr>
        <w:t>5</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37" w:right="1440" w:bottom="729" w:left="1440" w:header="720" w:footer="720" w:gutter="0"/>
          <w:cols w:space="720" w:equalWidth="0">
            <w:col w:w="9360"/>
          </w:cols>
          <w:noEndnote/>
          <w:bidi/>
        </w:sectPr>
      </w:pPr>
    </w:p>
    <w:p w:rsidR="00086215" w:rsidRDefault="00982949">
      <w:pPr>
        <w:widowControl w:val="0"/>
        <w:autoSpaceDE w:val="0"/>
        <w:autoSpaceDN w:val="0"/>
        <w:bidi w:val="0"/>
        <w:adjustRightInd w:val="0"/>
        <w:spacing w:after="0" w:line="200" w:lineRule="exact"/>
        <w:rPr>
          <w:rFonts w:ascii="Times New Roman" w:hAnsi="Times New Roman" w:cs="Times New Roman"/>
          <w:sz w:val="24"/>
          <w:szCs w:val="24"/>
        </w:rPr>
      </w:pPr>
      <w:bookmarkStart w:id="5" w:name="page6"/>
      <w:bookmarkEnd w:id="5"/>
      <w:r w:rsidRPr="00982949">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7pt;margin-top:107.95pt;width:318.2pt;height:254.4pt;z-index:-5;mso-position-horizontal-relative:page;mso-position-vertical-relative:page" o:allowincell="f">
            <v:imagedata r:id="rId4" o:title="" chromakey="white"/>
            <w10:wrap anchorx="page" anchory="page"/>
          </v:shape>
        </w:pic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65"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B Nazanin"/>
          <w:bCs/>
          <w:sz w:val="24"/>
          <w:rtl/>
        </w:rPr>
        <w:t>شکل(</w:t>
      </w:r>
      <w:r>
        <w:rPr>
          <w:rFonts w:ascii="Times New Roman" w:hAnsi="Times New Roman" w:cs="B Nazanin"/>
          <w:bCs/>
        </w:rPr>
        <w:t>( 1- 1</w:t>
      </w:r>
      <w:r>
        <w:rPr>
          <w:rFonts w:ascii="Times New Roman" w:hAnsi="Times New Roman" w:cs="B Nazanin"/>
          <w:bCs/>
          <w:sz w:val="24"/>
          <w:rtl/>
        </w:rPr>
        <w:t xml:space="preserve"> طبقه بندی فرایندهای حرکات توده ای(</w:t>
      </w:r>
      <w:r>
        <w:rPr>
          <w:rFonts w:ascii="Times New Roman" w:hAnsi="Times New Roman" w:cs="B Nazanin"/>
          <w:bCs/>
        </w:rPr>
        <w:t>(Carson,1972</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82"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725"/>
        <w:jc w:val="both"/>
        <w:rPr>
          <w:rFonts w:ascii="Times New Roman" w:hAnsi="Times New Roman" w:cs="Times New Roman"/>
          <w:sz w:val="24"/>
          <w:szCs w:val="24"/>
        </w:rPr>
      </w:pPr>
      <w:r>
        <w:rPr>
          <w:rFonts w:ascii="Times New Roman" w:hAnsi="Times New Roman" w:cs="B Lotus"/>
          <w:sz w:val="24"/>
          <w:szCs w:val="28"/>
          <w:rtl/>
        </w:rPr>
        <w:t xml:space="preserve">همچنین در طبقه بندی دیگری می توان این حرکات را به دو گروه عمودی وجـانبی، وهـر یـک را بـه گروه های فرعی دیگری تقسیم می کنند. از گروه های اصلی این نوع حرکات می توان، مـوارد زیـر رانـام بـرد </w:t>
      </w:r>
      <w:r>
        <w:rPr>
          <w:rFonts w:ascii="Times New Roman" w:hAnsi="Times New Roman" w:cs="B Lotus"/>
          <w:sz w:val="28"/>
          <w:szCs w:val="28"/>
        </w:rPr>
        <w:t>.(Carson</w:t>
      </w:r>
      <w:proofErr w:type="gramStart"/>
      <w:r>
        <w:rPr>
          <w:rFonts w:ascii="Times New Roman" w:hAnsi="Times New Roman" w:cs="B Lotus"/>
          <w:sz w:val="28"/>
          <w:szCs w:val="28"/>
        </w:rPr>
        <w:t>,1972</w:t>
      </w:r>
      <w:proofErr w:type="gramEnd"/>
      <w:r>
        <w:rPr>
          <w:rFonts w:ascii="Times New Roman" w:hAnsi="Times New Roman" w:cs="B Lotus"/>
          <w:sz w:val="28"/>
          <w:szCs w:val="28"/>
        </w:rPr>
        <w:t>)</w:t>
      </w:r>
      <w:r>
        <w:rPr>
          <w:rFonts w:ascii="Times New Roman" w:hAnsi="Times New Roman" w:cs="B Lotus"/>
          <w:sz w:val="24"/>
          <w:szCs w:val="28"/>
          <w:rtl/>
        </w:rPr>
        <w:t xml:space="preserve">در شکل </w:t>
      </w:r>
      <w:r>
        <w:rPr>
          <w:rFonts w:ascii="Times New Roman" w:hAnsi="Times New Roman" w:cs="B Lotus"/>
          <w:sz w:val="28"/>
          <w:szCs w:val="28"/>
        </w:rPr>
        <w:t>(2-1)</w:t>
      </w:r>
      <w:r>
        <w:rPr>
          <w:rFonts w:ascii="Times New Roman" w:hAnsi="Times New Roman" w:cs="B Lotus"/>
          <w:sz w:val="24"/>
          <w:szCs w:val="28"/>
          <w:rtl/>
        </w:rPr>
        <w:t xml:space="preserve"> انواع اصلی این حرکات نشان داده شده است.</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20"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620"/>
        <w:rPr>
          <w:rFonts w:ascii="Times New Roman" w:hAnsi="Times New Roman" w:cs="Times New Roman"/>
          <w:sz w:val="24"/>
          <w:szCs w:val="24"/>
        </w:rPr>
      </w:pPr>
      <w:r>
        <w:rPr>
          <w:rFonts w:ascii="Times New Roman" w:hAnsi="Times New Roman" w:cs="Times New Roman"/>
          <w:sz w:val="24"/>
          <w:szCs w:val="24"/>
        </w:rPr>
        <w:t>6</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40" w:right="1440" w:bottom="729" w:left="1440" w:header="720" w:footer="720" w:gutter="0"/>
          <w:cols w:space="720" w:equalWidth="0">
            <w:col w:w="9360"/>
          </w:cols>
          <w:noEndnote/>
          <w:bidi/>
        </w:sectPr>
      </w:pPr>
    </w:p>
    <w:p w:rsidR="00086215" w:rsidRDefault="00982949">
      <w:pPr>
        <w:widowControl w:val="0"/>
        <w:autoSpaceDE w:val="0"/>
        <w:autoSpaceDN w:val="0"/>
        <w:bidi w:val="0"/>
        <w:adjustRightInd w:val="0"/>
        <w:spacing w:after="0" w:line="200" w:lineRule="exact"/>
        <w:rPr>
          <w:rFonts w:ascii="Times New Roman" w:hAnsi="Times New Roman" w:cs="Times New Roman"/>
          <w:sz w:val="24"/>
          <w:szCs w:val="24"/>
        </w:rPr>
      </w:pPr>
      <w:bookmarkStart w:id="6" w:name="page7"/>
      <w:bookmarkEnd w:id="6"/>
      <w:r w:rsidRPr="00982949">
        <w:rPr>
          <w:noProof/>
        </w:rPr>
        <w:lastRenderedPageBreak/>
        <w:pict>
          <v:shape id="_x0000_s1027" type="#_x0000_t75" style="position:absolute;margin-left:77.1pt;margin-top:1in;width:459.35pt;height:316pt;z-index:-4;mso-position-horizontal-relative:page;mso-position-vertical-relative:page" o:allowincell="f">
            <v:imagedata r:id="rId5" o:title="" chromakey="white"/>
            <w10:wrap anchorx="page" anchory="page"/>
          </v:shape>
        </w:pic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52"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1880"/>
        <w:rPr>
          <w:rFonts w:ascii="Times New Roman" w:hAnsi="Times New Roman" w:cs="Times New Roman"/>
          <w:sz w:val="24"/>
          <w:szCs w:val="24"/>
        </w:rPr>
      </w:pPr>
      <w:r>
        <w:rPr>
          <w:rFonts w:ascii="Times New Roman" w:hAnsi="Times New Roman" w:cs="B Nazanin"/>
          <w:bCs/>
          <w:sz w:val="24"/>
          <w:rtl/>
        </w:rPr>
        <w:t>شکل(</w:t>
      </w:r>
      <w:r>
        <w:rPr>
          <w:rFonts w:ascii="Times New Roman" w:hAnsi="Times New Roman" w:cs="B Nazanin"/>
          <w:bCs/>
        </w:rPr>
        <w:t>( 2- 1</w:t>
      </w:r>
      <w:r>
        <w:rPr>
          <w:rFonts w:ascii="Times New Roman" w:hAnsi="Times New Roman" w:cs="B Nazanin"/>
          <w:bCs/>
          <w:sz w:val="24"/>
          <w:rtl/>
        </w:rPr>
        <w:t xml:space="preserve"> تصاویر شماتیک از انواع حرکات توده ای(</w:t>
      </w:r>
      <w:r>
        <w:rPr>
          <w:rFonts w:ascii="Times New Roman" w:hAnsi="Times New Roman" w:cs="B Nazanin"/>
          <w:bCs/>
        </w:rPr>
        <w:t>(Mathewson,1981</w:t>
      </w:r>
    </w:p>
    <w:p w:rsidR="00086215" w:rsidRDefault="00086215">
      <w:pPr>
        <w:widowControl w:val="0"/>
        <w:autoSpaceDE w:val="0"/>
        <w:autoSpaceDN w:val="0"/>
        <w:bidi w:val="0"/>
        <w:adjustRightInd w:val="0"/>
        <w:spacing w:after="0" w:line="149"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B Zar"/>
          <w:bCs/>
          <w:sz w:val="24"/>
          <w:szCs w:val="24"/>
        </w:rPr>
        <w:t>-1-1-6-1</w:t>
      </w:r>
      <w:r>
        <w:rPr>
          <w:rFonts w:ascii="Times New Roman" w:hAnsi="Times New Roman" w:cs="B Zar"/>
          <w:bCs/>
          <w:sz w:val="24"/>
          <w:szCs w:val="24"/>
          <w:rtl/>
        </w:rPr>
        <w:t xml:space="preserve"> ریزش</w:t>
      </w:r>
      <w:proofErr w:type="gramStart"/>
      <w:r>
        <w:rPr>
          <w:rFonts w:ascii="Times New Roman" w:hAnsi="Times New Roman" w:cs="B Zar"/>
          <w:bCs/>
          <w:sz w:val="24"/>
          <w:szCs w:val="24"/>
        </w:rPr>
        <w:t>:</w:t>
      </w:r>
      <w:r>
        <w:rPr>
          <w:rFonts w:ascii="Times New Roman" w:hAnsi="Times New Roman" w:cs="B Zar"/>
          <w:bCs/>
          <w:sz w:val="32"/>
          <w:szCs w:val="24"/>
          <w:vertAlign w:val="superscript"/>
        </w:rPr>
        <w:t>1</w:t>
      </w:r>
      <w:proofErr w:type="gramEnd"/>
    </w:p>
    <w:p w:rsidR="00086215" w:rsidRDefault="00086215">
      <w:pPr>
        <w:widowControl w:val="0"/>
        <w:autoSpaceDE w:val="0"/>
        <w:autoSpaceDN w:val="0"/>
        <w:bidi w:val="0"/>
        <w:adjustRightInd w:val="0"/>
        <w:spacing w:after="0" w:line="9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1035"/>
        <w:jc w:val="both"/>
        <w:rPr>
          <w:rFonts w:ascii="Times New Roman" w:hAnsi="Times New Roman" w:cs="Times New Roman"/>
          <w:sz w:val="24"/>
          <w:szCs w:val="24"/>
        </w:rPr>
      </w:pPr>
      <w:r>
        <w:rPr>
          <w:rFonts w:ascii="Times New Roman" w:hAnsi="Times New Roman" w:cs="B Lotus"/>
          <w:sz w:val="24"/>
          <w:szCs w:val="28"/>
          <w:rtl/>
        </w:rPr>
        <w:t xml:space="preserve">ریزش ها حرکات دامنه ای در دامنه های پر شیب هستند که یک توده منفصل از مواد، صرف نظراز اندازه خود از دامنه جدا شده و بصورت حرکت در هوا، غلتیدن یا جهش بر روی دامنه به سـمت پـایین دامنـه حرکت می کند </w:t>
      </w:r>
      <w:r>
        <w:rPr>
          <w:rFonts w:ascii="Times New Roman" w:hAnsi="Times New Roman" w:cs="B Lotus"/>
          <w:sz w:val="28"/>
          <w:szCs w:val="28"/>
        </w:rPr>
        <w:t>.(Mathewson</w:t>
      </w:r>
      <w:proofErr w:type="gramStart"/>
      <w:r>
        <w:rPr>
          <w:rFonts w:ascii="Times New Roman" w:hAnsi="Times New Roman" w:cs="B Lotus"/>
          <w:sz w:val="28"/>
          <w:szCs w:val="28"/>
        </w:rPr>
        <w:t>,1981</w:t>
      </w:r>
      <w:proofErr w:type="gramEnd"/>
      <w:r>
        <w:rPr>
          <w:rFonts w:ascii="Times New Roman" w:hAnsi="Times New Roman" w:cs="B Lotus"/>
          <w:sz w:val="28"/>
          <w:szCs w:val="28"/>
        </w:rPr>
        <w:t>)</w:t>
      </w:r>
      <w:r>
        <w:rPr>
          <w:rFonts w:ascii="Times New Roman" w:hAnsi="Times New Roman" w:cs="B Lotus"/>
          <w:sz w:val="24"/>
          <w:szCs w:val="28"/>
          <w:rtl/>
        </w:rPr>
        <w:t xml:space="preserve"> ریزش بیشتر در دامنه های قائم یا نزدیک به قـائم انجـام مـی شـود. سرعت حرکت ذرات ریزشی ممکن است زیاد تا بسیار زیاد، اندازه آنها متفاوت و جنسشان سنگ یا خاک مـی باشد.</w:t>
      </w:r>
    </w:p>
    <w:p w:rsidR="00086215" w:rsidRDefault="00086215">
      <w:pPr>
        <w:widowControl w:val="0"/>
        <w:autoSpaceDE w:val="0"/>
        <w:autoSpaceDN w:val="0"/>
        <w:bidi w:val="0"/>
        <w:adjustRightInd w:val="0"/>
        <w:spacing w:after="0" w:line="10"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B Lotus"/>
          <w:sz w:val="24"/>
          <w:szCs w:val="28"/>
          <w:rtl/>
        </w:rPr>
        <w:t>ریزش ها را به دو دسته اصلی تقسیم می کنند:</w:t>
      </w:r>
    </w:p>
    <w:p w:rsidR="00086215" w:rsidRDefault="00982949">
      <w:pPr>
        <w:widowControl w:val="0"/>
        <w:autoSpaceDE w:val="0"/>
        <w:autoSpaceDN w:val="0"/>
        <w:bidi w:val="0"/>
        <w:adjustRightInd w:val="0"/>
        <w:spacing w:after="0" w:line="200" w:lineRule="exact"/>
        <w:rPr>
          <w:rFonts w:ascii="Times New Roman" w:hAnsi="Times New Roman" w:cs="Times New Roman"/>
          <w:sz w:val="24"/>
          <w:szCs w:val="24"/>
        </w:rPr>
      </w:pPr>
      <w:r w:rsidRPr="00982949">
        <w:rPr>
          <w:noProof/>
        </w:rPr>
        <w:pict>
          <v:line id="_x0000_s1028" style="position:absolute;z-index:-3;mso-position-horizontal-relative:text;mso-position-vertical-relative:text" from="0,23.35pt" to="2in,23.35pt" o:allowincell="f" strokeweight=".25397mm"/>
        </w:pict>
      </w:r>
    </w:p>
    <w:p w:rsidR="00086215" w:rsidRDefault="00086215">
      <w:pPr>
        <w:widowControl w:val="0"/>
        <w:autoSpaceDE w:val="0"/>
        <w:autoSpaceDN w:val="0"/>
        <w:bidi w:val="0"/>
        <w:adjustRightInd w:val="0"/>
        <w:spacing w:after="0" w:line="319"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cs="Times New Roman"/>
          <w:sz w:val="28"/>
          <w:szCs w:val="24"/>
          <w:vertAlign w:val="superscript"/>
        </w:rPr>
        <w:t>1</w:t>
      </w:r>
      <w:r>
        <w:rPr>
          <w:rFonts w:cs="Times New Roman"/>
          <w:szCs w:val="24"/>
        </w:rPr>
        <w:t>Fall</w:t>
      </w:r>
      <w:r>
        <w:rPr>
          <w:rFonts w:ascii="B Zar" w:hAnsi="B Zar" w:cs="Times New Roman" w:hint="eastAsia"/>
          <w:szCs w:val="24"/>
        </w:rPr>
        <w:t>×</w: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52" w:lineRule="exact"/>
        <w:rPr>
          <w:rFonts w:ascii="Times New Roman" w:hAnsi="Times New Roman" w:cs="Times New Roman"/>
          <w:sz w:val="24"/>
          <w:szCs w:val="24"/>
        </w:rPr>
      </w:pPr>
    </w:p>
    <w:p w:rsidR="00086215" w:rsidRDefault="00CA18BD">
      <w:pPr>
        <w:widowControl w:val="0"/>
        <w:autoSpaceDE w:val="0"/>
        <w:autoSpaceDN w:val="0"/>
        <w:adjustRightInd w:val="0"/>
        <w:spacing w:after="0" w:line="239" w:lineRule="auto"/>
        <w:ind w:left="4620"/>
        <w:rPr>
          <w:rFonts w:ascii="Times New Roman" w:hAnsi="Times New Roman" w:cs="Times New Roman"/>
          <w:sz w:val="24"/>
          <w:szCs w:val="24"/>
        </w:rPr>
      </w:pPr>
      <w:r>
        <w:rPr>
          <w:rFonts w:ascii="Times New Roman" w:hAnsi="Times New Roman" w:cs="Times New Roman"/>
          <w:sz w:val="24"/>
          <w:szCs w:val="24"/>
        </w:rPr>
        <w:t>7</w:t>
      </w:r>
    </w:p>
    <w:p w:rsidR="00086215" w:rsidRDefault="00086215">
      <w:pPr>
        <w:widowControl w:val="0"/>
        <w:autoSpaceDE w:val="0"/>
        <w:autoSpaceDN w:val="0"/>
        <w:bidi w:val="0"/>
        <w:adjustRightInd w:val="0"/>
        <w:spacing w:after="0" w:line="240" w:lineRule="auto"/>
        <w:rPr>
          <w:rFonts w:ascii="Times New Roman" w:hAnsi="Times New Roman" w:cs="Times New Roman"/>
          <w:sz w:val="24"/>
          <w:szCs w:val="24"/>
        </w:rPr>
        <w:sectPr w:rsidR="00086215">
          <w:pgSz w:w="12240" w:h="15840"/>
          <w:pgMar w:top="1440" w:right="1440" w:bottom="729" w:left="1440" w:header="720" w:footer="720" w:gutter="0"/>
          <w:cols w:space="720" w:equalWidth="0">
            <w:col w:w="9360"/>
          </w:cols>
          <w:noEndnote/>
          <w:bidi/>
        </w:sectPr>
      </w:pPr>
    </w:p>
    <w:p w:rsidR="00086215" w:rsidRDefault="00CA18BD">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rFonts w:ascii="Times New Roman" w:hAnsi="Times New Roman" w:cs="B Lotus"/>
          <w:sz w:val="24"/>
          <w:szCs w:val="28"/>
          <w:rtl/>
        </w:rPr>
        <w:lastRenderedPageBreak/>
        <w:t>الف) سقوط مواد سنگی و یا خاکی که در طی آن مواد از توده سنگ اصلی جدا می شوند</w:t>
      </w:r>
      <w:r>
        <w:rPr>
          <w:rFonts w:ascii="Times New Roman" w:hAnsi="Times New Roman" w:cs="Tahoma"/>
          <w:sz w:val="24"/>
          <w:szCs w:val="28"/>
          <w:rtl/>
        </w:rPr>
        <w:t>.</w:t>
      </w:r>
    </w:p>
    <w:p w:rsidR="00086215" w:rsidRDefault="00086215">
      <w:pPr>
        <w:widowControl w:val="0"/>
        <w:autoSpaceDE w:val="0"/>
        <w:autoSpaceDN w:val="0"/>
        <w:bidi w:val="0"/>
        <w:adjustRightInd w:val="0"/>
        <w:spacing w:after="0" w:line="234"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B Lotus"/>
          <w:sz w:val="24"/>
          <w:szCs w:val="28"/>
          <w:rtl/>
        </w:rPr>
        <w:t>ب) سقوط تخته سنگهایی که قبﻼ ً از پرتگاه جدا گردیده و بر آن جای گرفته اند.</w:t>
      </w:r>
    </w:p>
    <w:p w:rsidR="00086215" w:rsidRDefault="00982949">
      <w:pPr>
        <w:widowControl w:val="0"/>
        <w:autoSpaceDE w:val="0"/>
        <w:autoSpaceDN w:val="0"/>
        <w:bidi w:val="0"/>
        <w:adjustRightInd w:val="0"/>
        <w:spacing w:after="0" w:line="200" w:lineRule="exact"/>
        <w:rPr>
          <w:rFonts w:ascii="Times New Roman" w:hAnsi="Times New Roman" w:cs="Times New Roman"/>
          <w:sz w:val="24"/>
          <w:szCs w:val="24"/>
        </w:rPr>
      </w:pPr>
      <w:r w:rsidRPr="00982949">
        <w:rPr>
          <w:noProof/>
        </w:rPr>
        <w:pict>
          <v:shape id="_x0000_s1029" type="#_x0000_t75" style="position:absolute;margin-left:9.75pt;margin-top:82.95pt;width:448.25pt;height:337pt;z-index:-2;mso-position-horizontal-relative:text;mso-position-vertical-relative:text" o:allowincell="f">
            <v:imagedata r:id="rId6" o:title=""/>
          </v:shape>
        </w:pict>
      </w: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200" w:lineRule="exact"/>
        <w:rPr>
          <w:rFonts w:ascii="Times New Roman" w:hAnsi="Times New Roman" w:cs="Times New Roman"/>
          <w:sz w:val="24"/>
          <w:szCs w:val="24"/>
        </w:rPr>
      </w:pPr>
    </w:p>
    <w:p w:rsidR="00086215" w:rsidRDefault="00086215">
      <w:pPr>
        <w:widowControl w:val="0"/>
        <w:autoSpaceDE w:val="0"/>
        <w:autoSpaceDN w:val="0"/>
        <w:bidi w:val="0"/>
        <w:adjustRightInd w:val="0"/>
        <w:spacing w:after="0" w:line="384"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B Nazanin"/>
          <w:bCs/>
          <w:sz w:val="24"/>
          <w:rtl/>
        </w:rPr>
        <w:t>شکل(</w:t>
      </w:r>
      <w:r>
        <w:rPr>
          <w:rFonts w:ascii="Times New Roman" w:hAnsi="Times New Roman" w:cs="B Nazanin"/>
          <w:bCs/>
        </w:rPr>
        <w:t>(3-1</w:t>
      </w:r>
      <w:r>
        <w:rPr>
          <w:rFonts w:ascii="Times New Roman" w:hAnsi="Times New Roman" w:cs="B Nazanin"/>
          <w:bCs/>
          <w:sz w:val="24"/>
          <w:rtl/>
        </w:rPr>
        <w:t xml:space="preserve"> حرکت توده ای از نوع ریزش در منطقه سمیرم در سال </w:t>
      </w:r>
      <w:r>
        <w:rPr>
          <w:rFonts w:ascii="Times New Roman" w:hAnsi="Times New Roman" w:cs="B Nazanin"/>
          <w:bCs/>
        </w:rPr>
        <w:t>1389</w:t>
      </w:r>
      <w:r>
        <w:rPr>
          <w:rFonts w:ascii="Times New Roman" w:hAnsi="Times New Roman" w:cs="B Nazanin"/>
          <w:bCs/>
          <w:sz w:val="24"/>
          <w:rtl/>
        </w:rPr>
        <w:t xml:space="preserve"> (عکس از : انتظاری)</w:t>
      </w:r>
    </w:p>
    <w:p w:rsidR="00086215" w:rsidRDefault="00086215">
      <w:pPr>
        <w:widowControl w:val="0"/>
        <w:autoSpaceDE w:val="0"/>
        <w:autoSpaceDN w:val="0"/>
        <w:bidi w:val="0"/>
        <w:adjustRightInd w:val="0"/>
        <w:spacing w:after="0" w:line="149" w:lineRule="exact"/>
        <w:rPr>
          <w:rFonts w:ascii="Times New Roman" w:hAnsi="Times New Roman" w:cs="Times New Roman"/>
          <w:sz w:val="24"/>
          <w:szCs w:val="24"/>
        </w:rPr>
      </w:pPr>
    </w:p>
    <w:p w:rsidR="00086215" w:rsidRDefault="00CA18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B Zar"/>
          <w:bCs/>
          <w:sz w:val="24"/>
          <w:szCs w:val="24"/>
        </w:rPr>
        <w:t>-2-1-6-1</w:t>
      </w:r>
      <w:r>
        <w:rPr>
          <w:rFonts w:ascii="Times New Roman" w:hAnsi="Times New Roman" w:cs="B Zar"/>
          <w:bCs/>
          <w:sz w:val="24"/>
          <w:szCs w:val="24"/>
          <w:rtl/>
        </w:rPr>
        <w:t xml:space="preserve"> </w:t>
      </w:r>
      <w:proofErr w:type="gramStart"/>
      <w:r>
        <w:rPr>
          <w:rFonts w:ascii="Times New Roman" w:hAnsi="Times New Roman" w:cs="B Zar"/>
          <w:bCs/>
          <w:sz w:val="24"/>
          <w:szCs w:val="24"/>
          <w:rtl/>
        </w:rPr>
        <w:t xml:space="preserve">واژگونی </w:t>
      </w:r>
      <w:r>
        <w:rPr>
          <w:rFonts w:ascii="Times New Roman" w:hAnsi="Times New Roman" w:cs="B Zar"/>
          <w:bCs/>
          <w:sz w:val="24"/>
          <w:szCs w:val="24"/>
        </w:rPr>
        <w:t>:</w:t>
      </w:r>
      <w:proofErr w:type="gramEnd"/>
      <w:r>
        <w:rPr>
          <w:rFonts w:ascii="Times New Roman" w:hAnsi="Times New Roman" w:cs="B Zar"/>
          <w:bCs/>
          <w:sz w:val="24"/>
          <w:szCs w:val="24"/>
        </w:rPr>
        <w:t xml:space="preserve"> </w:t>
      </w:r>
      <w:r>
        <w:rPr>
          <w:rFonts w:ascii="Times New Roman" w:hAnsi="Times New Roman" w:cs="B Zar"/>
          <w:bCs/>
          <w:sz w:val="32"/>
          <w:szCs w:val="24"/>
          <w:vertAlign w:val="superscript"/>
        </w:rPr>
        <w:t>2</w:t>
      </w:r>
    </w:p>
    <w:p w:rsidR="00086215" w:rsidRDefault="00086215">
      <w:pPr>
        <w:widowControl w:val="0"/>
        <w:autoSpaceDE w:val="0"/>
        <w:autoSpaceDN w:val="0"/>
        <w:bidi w:val="0"/>
        <w:adjustRightInd w:val="0"/>
        <w:spacing w:after="0" w:line="9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359" w:lineRule="auto"/>
        <w:ind w:firstLine="1029"/>
        <w:rPr>
          <w:rFonts w:ascii="Times New Roman" w:hAnsi="Times New Roman" w:cs="Times New Roman"/>
          <w:sz w:val="24"/>
          <w:szCs w:val="24"/>
        </w:rPr>
      </w:pPr>
      <w:r>
        <w:rPr>
          <w:rFonts w:ascii="Times New Roman" w:hAnsi="Times New Roman" w:cs="B Lotus"/>
          <w:sz w:val="24"/>
          <w:szCs w:val="28"/>
          <w:rtl/>
        </w:rPr>
        <w:t xml:space="preserve">واژگونی هنگامی اتفاق می افتد که یک گسیختگی کششی ناشی از کوه یخی، گیاهی یا سایر عوامل ناپایداری، سبب چرخش مواد حول یک نقطه شود.( </w:t>
      </w:r>
      <w:r>
        <w:rPr>
          <w:rFonts w:ascii="Times New Roman" w:hAnsi="Times New Roman" w:cs="B Lotus"/>
          <w:sz w:val="28"/>
          <w:szCs w:val="28"/>
        </w:rPr>
        <w:t>(Mathewson</w:t>
      </w:r>
      <w:proofErr w:type="gramStart"/>
      <w:r>
        <w:rPr>
          <w:rFonts w:ascii="Times New Roman" w:hAnsi="Times New Roman" w:cs="B Lotus"/>
          <w:sz w:val="28"/>
          <w:szCs w:val="28"/>
        </w:rPr>
        <w:t>,1981</w:t>
      </w:r>
      <w:r>
        <w:rPr>
          <w:rFonts w:ascii="Times New Roman" w:hAnsi="Times New Roman" w:cs="B Lotus"/>
          <w:sz w:val="24"/>
          <w:szCs w:val="28"/>
          <w:rtl/>
        </w:rPr>
        <w:t>در</w:t>
      </w:r>
      <w:proofErr w:type="gramEnd"/>
      <w:r>
        <w:rPr>
          <w:rFonts w:ascii="Times New Roman" w:hAnsi="Times New Roman" w:cs="B Lotus"/>
          <w:sz w:val="24"/>
          <w:szCs w:val="28"/>
          <w:rtl/>
        </w:rPr>
        <w:t xml:space="preserve"> صورتی که شیب دامنه مناسب</w:t>
      </w:r>
    </w:p>
    <w:p w:rsidR="00086215" w:rsidRDefault="00982949">
      <w:pPr>
        <w:widowControl w:val="0"/>
        <w:autoSpaceDE w:val="0"/>
        <w:autoSpaceDN w:val="0"/>
        <w:bidi w:val="0"/>
        <w:adjustRightInd w:val="0"/>
        <w:spacing w:after="0" w:line="200" w:lineRule="exact"/>
        <w:rPr>
          <w:rFonts w:ascii="Times New Roman" w:hAnsi="Times New Roman" w:cs="Times New Roman"/>
          <w:sz w:val="24"/>
          <w:szCs w:val="24"/>
        </w:rPr>
      </w:pPr>
      <w:r w:rsidRPr="00982949">
        <w:rPr>
          <w:noProof/>
        </w:rPr>
        <w:pict>
          <v:line id="_x0000_s1030" style="position:absolute;z-index:-1;mso-position-horizontal-relative:text;mso-position-vertical-relative:text" from="0,18.5pt" to="2in,18.5pt" o:allowincell="f" strokeweight=".72pt"/>
        </w:pict>
      </w:r>
    </w:p>
    <w:p w:rsidR="00086215" w:rsidRDefault="00086215">
      <w:pPr>
        <w:widowControl w:val="0"/>
        <w:autoSpaceDE w:val="0"/>
        <w:autoSpaceDN w:val="0"/>
        <w:bidi w:val="0"/>
        <w:adjustRightInd w:val="0"/>
        <w:spacing w:after="0" w:line="261" w:lineRule="exact"/>
        <w:rPr>
          <w:rFonts w:ascii="Times New Roman" w:hAnsi="Times New Roman" w:cs="Times New Roman"/>
          <w:sz w:val="24"/>
          <w:szCs w:val="24"/>
        </w:rPr>
      </w:pPr>
    </w:p>
    <w:p w:rsidR="00086215" w:rsidRDefault="00CA18B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6"/>
          <w:szCs w:val="24"/>
          <w:vertAlign w:val="superscript"/>
        </w:rPr>
        <w:t xml:space="preserve">2 </w:t>
      </w:r>
      <w:r>
        <w:rPr>
          <w:rFonts w:ascii="Times New Roman" w:hAnsi="Times New Roman" w:cs="Times New Roman"/>
          <w:sz w:val="19"/>
          <w:szCs w:val="24"/>
        </w:rPr>
        <w:t>Topple</w:t>
      </w:r>
    </w:p>
    <w:p w:rsidR="00086215" w:rsidRDefault="00086215">
      <w:pPr>
        <w:widowControl w:val="0"/>
        <w:autoSpaceDE w:val="0"/>
        <w:autoSpaceDN w:val="0"/>
        <w:bidi w:val="0"/>
        <w:adjustRightInd w:val="0"/>
        <w:spacing w:after="0" w:line="109" w:lineRule="exact"/>
        <w:rPr>
          <w:rFonts w:ascii="Times New Roman" w:hAnsi="Times New Roman" w:cs="Times New Roman"/>
          <w:sz w:val="24"/>
          <w:szCs w:val="24"/>
        </w:rPr>
      </w:pPr>
    </w:p>
    <w:p w:rsidR="00086215" w:rsidRDefault="00CA18BD" w:rsidP="00982949">
      <w:pPr>
        <w:widowControl w:val="0"/>
        <w:autoSpaceDE w:val="0"/>
        <w:autoSpaceDN w:val="0"/>
        <w:adjustRightInd w:val="0"/>
        <w:spacing w:after="0" w:line="239" w:lineRule="auto"/>
        <w:ind w:left="4620"/>
        <w:rPr>
          <w:rFonts w:ascii="Times New Roman" w:hAnsi="Times New Roman" w:cs="Times New Roman"/>
          <w:sz w:val="24"/>
          <w:szCs w:val="24"/>
        </w:rPr>
      </w:pPr>
      <w:r>
        <w:rPr>
          <w:rFonts w:ascii="Times New Roman" w:hAnsi="Times New Roman" w:cs="Times New Roman"/>
          <w:sz w:val="24"/>
          <w:szCs w:val="24"/>
        </w:rPr>
        <w:t>8</w:t>
      </w:r>
      <w:bookmarkStart w:id="8" w:name="page9"/>
      <w:bookmarkStart w:id="9" w:name="_GoBack"/>
      <w:bookmarkEnd w:id="8"/>
      <w:bookmarkEnd w:id="9"/>
    </w:p>
    <w:sectPr w:rsidR="00086215" w:rsidSect="00982949">
      <w:pgSz w:w="12240" w:h="15840"/>
      <w:pgMar w:top="1438" w:right="1440" w:bottom="729" w:left="1440" w:header="720" w:footer="720" w:gutter="0"/>
      <w:cols w:space="720" w:equalWidth="0">
        <w:col w:w="93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8BD"/>
    <w:rsid w:val="00086215"/>
    <w:rsid w:val="00982949"/>
    <w:rsid w:val="00CA18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F7EA3D7F-027A-467B-A99F-872F57EC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Mehdi Kheirandish</cp:lastModifiedBy>
  <cp:revision>3</cp:revision>
  <dcterms:created xsi:type="dcterms:W3CDTF">2016-02-18T19:08:00Z</dcterms:created>
  <dcterms:modified xsi:type="dcterms:W3CDTF">2016-02-21T20:49:00Z</dcterms:modified>
</cp:coreProperties>
</file>